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129"/>
        <w:gridCol w:w="94"/>
        <w:gridCol w:w="93"/>
        <w:gridCol w:w="7"/>
        <w:gridCol w:w="28"/>
        <w:gridCol w:w="153"/>
        <w:gridCol w:w="137"/>
        <w:gridCol w:w="143"/>
        <w:gridCol w:w="145"/>
        <w:gridCol w:w="429"/>
        <w:gridCol w:w="309"/>
        <w:gridCol w:w="40"/>
        <w:gridCol w:w="60"/>
        <w:gridCol w:w="300"/>
        <w:gridCol w:w="266"/>
        <w:gridCol w:w="159"/>
        <w:gridCol w:w="130"/>
        <w:gridCol w:w="67"/>
        <w:gridCol w:w="183"/>
        <w:gridCol w:w="187"/>
        <w:gridCol w:w="425"/>
        <w:gridCol w:w="111"/>
        <w:gridCol w:w="328"/>
        <w:gridCol w:w="128"/>
        <w:gridCol w:w="160"/>
        <w:gridCol w:w="896"/>
        <w:gridCol w:w="131"/>
        <w:gridCol w:w="135"/>
        <w:gridCol w:w="161"/>
        <w:gridCol w:w="63"/>
        <w:gridCol w:w="208"/>
        <w:gridCol w:w="544"/>
        <w:gridCol w:w="147"/>
        <w:gridCol w:w="189"/>
        <w:gridCol w:w="373"/>
        <w:gridCol w:w="714"/>
        <w:gridCol w:w="248"/>
        <w:gridCol w:w="62"/>
        <w:gridCol w:w="113"/>
        <w:gridCol w:w="195"/>
        <w:gridCol w:w="78"/>
        <w:gridCol w:w="779"/>
        <w:gridCol w:w="136"/>
        <w:gridCol w:w="266"/>
      </w:tblGrid>
      <w:tr w:rsidR="00A21474" w:rsidRPr="00C0571F" w:rsidTr="00BA05BD">
        <w:trPr>
          <w:cantSplit/>
          <w:trHeight w:val="706"/>
          <w:jc w:val="center"/>
        </w:trPr>
        <w:tc>
          <w:tcPr>
            <w:tcW w:w="190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4" w:rsidRPr="00C0571F" w:rsidRDefault="00A21474" w:rsidP="00BA05BD">
            <w:pPr>
              <w:widowControl w:val="0"/>
              <w:ind w:right="-70"/>
              <w:jc w:val="center"/>
              <w:rPr>
                <w:rFonts w:asciiTheme="minorHAnsi" w:hAnsiTheme="minorHAnsi" w:cs="Tahoma"/>
                <w:snapToGrid w:val="0"/>
                <w:sz w:val="16"/>
                <w:szCs w:val="20"/>
              </w:rPr>
            </w:pPr>
            <w:r w:rsidRPr="00C0571F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br w:type="page"/>
            </w:r>
            <w:r w:rsidRPr="00C0571F">
              <w:rPr>
                <w:rFonts w:asciiTheme="minorHAnsi" w:hAnsiTheme="minorHAnsi"/>
                <w:noProof/>
                <w:lang w:val="es-CL" w:eastAsia="es-CL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8890</wp:posOffset>
                  </wp:positionV>
                  <wp:extent cx="1032510" cy="990600"/>
                  <wp:effectExtent l="0" t="0" r="0" b="0"/>
                  <wp:wrapNone/>
                  <wp:docPr id="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571F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br w:type="page"/>
            </w:r>
          </w:p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872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keepNext/>
              <w:ind w:right="-70"/>
              <w:jc w:val="center"/>
              <w:outlineLvl w:val="1"/>
              <w:rPr>
                <w:rFonts w:asciiTheme="minorHAnsi" w:hAnsiTheme="minorHAnsi" w:cs="Tahoma"/>
                <w:b/>
                <w:bCs/>
                <w:i/>
                <w:iCs/>
                <w:color w:val="000000"/>
                <w:sz w:val="28"/>
                <w:lang w:val="es-ES_tradnl"/>
              </w:rPr>
            </w:pPr>
            <w:r w:rsidRPr="00C0571F">
              <w:rPr>
                <w:rFonts w:asciiTheme="minorHAnsi" w:hAnsiTheme="minorHAnsi" w:cs="Tahoma"/>
                <w:b/>
                <w:bCs/>
                <w:i/>
                <w:iCs/>
                <w:color w:val="000000"/>
                <w:sz w:val="28"/>
                <w:lang w:val="es-ES_tradnl"/>
              </w:rPr>
              <w:t xml:space="preserve">FORMULARIO N°2 </w:t>
            </w:r>
          </w:p>
          <w:p w:rsidR="00A21474" w:rsidRPr="00C0571F" w:rsidRDefault="00A21474" w:rsidP="00BA05BD">
            <w:pPr>
              <w:keepNext/>
              <w:ind w:right="-70"/>
              <w:jc w:val="center"/>
              <w:outlineLvl w:val="1"/>
              <w:rPr>
                <w:rFonts w:asciiTheme="minorHAnsi" w:hAnsiTheme="minorHAnsi" w:cs="Tahoma"/>
                <w:b/>
                <w:bCs/>
                <w:i/>
                <w:iCs/>
                <w:color w:val="000000"/>
                <w:sz w:val="28"/>
                <w:lang w:val="es-ES_tradnl"/>
              </w:rPr>
            </w:pPr>
            <w:r w:rsidRPr="00C0571F">
              <w:rPr>
                <w:rFonts w:asciiTheme="minorHAnsi" w:hAnsiTheme="minorHAnsi" w:cs="Tahoma"/>
                <w:b/>
                <w:bCs/>
                <w:i/>
                <w:iCs/>
                <w:color w:val="000000"/>
                <w:sz w:val="28"/>
                <w:lang w:val="es-ES_tradnl"/>
              </w:rPr>
              <w:t>SEGUNDA ETAPA POSTULACIÓN  - 2016</w:t>
            </w:r>
          </w:p>
          <w:p w:rsidR="00A21474" w:rsidRPr="00C0571F" w:rsidRDefault="00A21474" w:rsidP="00BA05BD">
            <w:pPr>
              <w:keepNext/>
              <w:ind w:right="-70"/>
              <w:jc w:val="center"/>
              <w:outlineLvl w:val="1"/>
              <w:rPr>
                <w:rFonts w:asciiTheme="minorHAnsi" w:hAnsiTheme="minorHAnsi" w:cs="Tahoma"/>
                <w:b/>
                <w:bCs/>
                <w:i/>
                <w:iCs/>
                <w:color w:val="000000"/>
                <w:sz w:val="28"/>
                <w:lang w:val="es-ES_tradnl"/>
              </w:rPr>
            </w:pPr>
            <w:r w:rsidRPr="00C0571F">
              <w:rPr>
                <w:rFonts w:asciiTheme="minorHAnsi" w:hAnsiTheme="minorHAnsi" w:cs="Tahoma"/>
                <w:b/>
                <w:bCs/>
                <w:i/>
                <w:iCs/>
                <w:color w:val="000000"/>
                <w:sz w:val="28"/>
                <w:lang w:val="es-ES_tradnl"/>
              </w:rPr>
              <w:t>REGIÓN DE ARICA Y PARINACOTA</w:t>
            </w:r>
          </w:p>
        </w:tc>
      </w:tr>
      <w:tr w:rsidR="00A21474" w:rsidRPr="00C0571F" w:rsidTr="00BA05BD">
        <w:trPr>
          <w:cantSplit/>
          <w:trHeight w:hRule="exact" w:val="113"/>
          <w:jc w:val="center"/>
        </w:trPr>
        <w:tc>
          <w:tcPr>
            <w:tcW w:w="1907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jc w:val="center"/>
              <w:rPr>
                <w:rFonts w:asciiTheme="minorHAnsi" w:hAnsiTheme="minorHAnsi" w:cs="Tahoma"/>
                <w:snapToGrid w:val="0"/>
                <w:sz w:val="16"/>
                <w:szCs w:val="20"/>
              </w:rPr>
            </w:pPr>
          </w:p>
        </w:tc>
        <w:tc>
          <w:tcPr>
            <w:tcW w:w="8720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keepNext/>
              <w:widowControl w:val="0"/>
              <w:tabs>
                <w:tab w:val="left" w:pos="-720"/>
              </w:tabs>
              <w:suppressAutoHyphens/>
              <w:ind w:left="720" w:right="-70"/>
              <w:jc w:val="both"/>
              <w:outlineLvl w:val="0"/>
              <w:rPr>
                <w:rFonts w:asciiTheme="minorHAnsi" w:hAnsiTheme="minorHAnsi" w:cs="Tahoma"/>
                <w:b/>
                <w:snapToGrid w:val="0"/>
                <w:spacing w:val="-2"/>
                <w:sz w:val="28"/>
                <w:shd w:val="clear" w:color="auto" w:fill="F3F3F3"/>
                <w:lang w:val="es-ES_tradnl"/>
              </w:rPr>
            </w:pPr>
          </w:p>
        </w:tc>
      </w:tr>
      <w:tr w:rsidR="00A21474" w:rsidRPr="00C0571F" w:rsidTr="00BA05BD">
        <w:trPr>
          <w:cantSplit/>
          <w:trHeight w:val="718"/>
          <w:jc w:val="center"/>
        </w:trPr>
        <w:tc>
          <w:tcPr>
            <w:tcW w:w="190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jc w:val="center"/>
              <w:rPr>
                <w:rFonts w:asciiTheme="minorHAnsi" w:hAnsiTheme="minorHAnsi" w:cs="Tahoma"/>
                <w:snapToGrid w:val="0"/>
                <w:sz w:val="16"/>
                <w:szCs w:val="20"/>
              </w:rPr>
            </w:pPr>
          </w:p>
        </w:tc>
        <w:tc>
          <w:tcPr>
            <w:tcW w:w="8720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keepNext/>
              <w:spacing w:before="240" w:after="60"/>
              <w:ind w:right="-70"/>
              <w:jc w:val="center"/>
              <w:outlineLvl w:val="1"/>
              <w:rPr>
                <w:rFonts w:asciiTheme="minorHAnsi" w:hAnsiTheme="minorHAnsi" w:cs="Tahoma"/>
                <w:b/>
                <w:bCs/>
                <w:i/>
                <w:iCs/>
                <w:color w:val="000000"/>
                <w:sz w:val="28"/>
                <w:szCs w:val="28"/>
                <w:lang w:val="es-ES_tradnl"/>
              </w:rPr>
            </w:pPr>
            <w:r w:rsidRPr="00C0571F">
              <w:rPr>
                <w:rFonts w:asciiTheme="minorHAnsi" w:hAnsiTheme="minorHAnsi" w:cs="Tahoma"/>
                <w:b/>
                <w:bCs/>
                <w:i/>
                <w:iCs/>
                <w:color w:val="000000"/>
                <w:szCs w:val="28"/>
                <w:lang w:val="es-ES_tradnl"/>
              </w:rPr>
              <w:t>Postulación Programa Nacional de Renovación de Buses y Minibuses.</w:t>
            </w:r>
          </w:p>
        </w:tc>
      </w:tr>
      <w:tr w:rsidR="00A21474" w:rsidRPr="00C0571F" w:rsidTr="00BA05BD">
        <w:trPr>
          <w:trHeight w:hRule="exact" w:val="90"/>
          <w:jc w:val="center"/>
        </w:trPr>
        <w:tc>
          <w:tcPr>
            <w:tcW w:w="1062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417"/>
              <w:rPr>
                <w:rFonts w:asciiTheme="minorHAnsi" w:hAnsiTheme="minorHAnsi" w:cs="Tahoma"/>
                <w:snapToGrid w:val="0"/>
                <w:sz w:val="16"/>
                <w:szCs w:val="20"/>
              </w:rPr>
            </w:pPr>
          </w:p>
        </w:tc>
      </w:tr>
      <w:tr w:rsidR="00A21474" w:rsidRPr="00C0571F" w:rsidTr="00BA05BD">
        <w:trPr>
          <w:trHeight w:hRule="exact" w:val="454"/>
          <w:jc w:val="center"/>
        </w:trPr>
        <w:tc>
          <w:tcPr>
            <w:tcW w:w="366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snapToGrid w:val="0"/>
                <w:sz w:val="20"/>
                <w:szCs w:val="20"/>
              </w:rPr>
            </w:pPr>
            <w:r w:rsidRPr="00C0571F">
              <w:rPr>
                <w:rFonts w:asciiTheme="minorHAnsi" w:hAnsiTheme="minorHAnsi" w:cs="Tahoma"/>
                <w:b/>
                <w:snapToGrid w:val="0"/>
                <w:sz w:val="16"/>
                <w:szCs w:val="20"/>
              </w:rPr>
              <w:t xml:space="preserve">         </w:t>
            </w:r>
            <w:r w:rsidRPr="00C0571F">
              <w:rPr>
                <w:rFonts w:asciiTheme="minorHAnsi" w:hAnsiTheme="minorHAnsi" w:cs="Tahoma"/>
                <w:b/>
                <w:snapToGrid w:val="0"/>
                <w:sz w:val="20"/>
                <w:szCs w:val="20"/>
              </w:rPr>
              <w:t>Región Arica y Parinacota</w:t>
            </w:r>
          </w:p>
        </w:tc>
        <w:tc>
          <w:tcPr>
            <w:tcW w:w="24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Fecha presentación</w:t>
            </w:r>
          </w:p>
        </w:tc>
        <w:tc>
          <w:tcPr>
            <w:tcW w:w="1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VºBº Seremitt</w:t>
            </w:r>
          </w:p>
        </w:tc>
        <w:tc>
          <w:tcPr>
            <w:tcW w:w="1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6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417"/>
              <w:rPr>
                <w:rFonts w:asciiTheme="minorHAnsi" w:hAnsiTheme="minorHAnsi" w:cs="Tahoma"/>
                <w:snapToGrid w:val="0"/>
                <w:sz w:val="16"/>
                <w:szCs w:val="20"/>
              </w:rPr>
            </w:pPr>
          </w:p>
        </w:tc>
      </w:tr>
      <w:tr w:rsidR="00A21474" w:rsidRPr="00C0571F" w:rsidTr="00BA05BD">
        <w:trPr>
          <w:trHeight w:hRule="exact" w:val="273"/>
          <w:jc w:val="center"/>
        </w:trPr>
        <w:tc>
          <w:tcPr>
            <w:tcW w:w="1062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6"/>
                <w:szCs w:val="20"/>
              </w:rPr>
            </w:pPr>
          </w:p>
        </w:tc>
      </w:tr>
      <w:tr w:rsidR="00A21474" w:rsidRPr="00C0571F" w:rsidTr="00BA05BD">
        <w:trPr>
          <w:trHeight w:hRule="exact" w:val="280"/>
          <w:jc w:val="center"/>
        </w:trPr>
        <w:tc>
          <w:tcPr>
            <w:tcW w:w="1062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20"/>
                <w:szCs w:val="20"/>
              </w:rPr>
            </w:pPr>
            <w:r w:rsidRPr="00C0571F">
              <w:rPr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  <w:t xml:space="preserve">Datos Vehículo Saliente que postula al Programa </w:t>
            </w: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3"/>
          <w:jc w:val="center"/>
        </w:trPr>
        <w:tc>
          <w:tcPr>
            <w:tcW w:w="10627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6"/>
                <w:szCs w:val="20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  <w:jc w:val="center"/>
        </w:trPr>
        <w:tc>
          <w:tcPr>
            <w:tcW w:w="132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PPU</w:t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Año Fabricación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411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417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  <w:jc w:val="center"/>
        </w:trPr>
        <w:tc>
          <w:tcPr>
            <w:tcW w:w="10627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  <w:lang w:val="pt-BR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1"/>
          <w:jc w:val="center"/>
        </w:trPr>
        <w:tc>
          <w:tcPr>
            <w:tcW w:w="190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 xml:space="preserve">Mes/Año 1ª </w:t>
            </w:r>
          </w:p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Inscripción RNVM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Capacidad Pasajeros</w:t>
            </w:r>
          </w:p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Según RT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  <w:lang w:val="pt-BR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  <w:lang w:val="pt-BR"/>
              </w:rPr>
              <w:t>Tipo Servicio autorizado</w:t>
            </w:r>
          </w:p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  <w:lang w:val="pt-BR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  <w:lang w:val="pt-BR"/>
              </w:rPr>
              <w:t>(Urbano/Rural)</w:t>
            </w:r>
          </w:p>
        </w:tc>
        <w:tc>
          <w:tcPr>
            <w:tcW w:w="1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  <w:lang w:val="pt-BR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417"/>
              <w:rPr>
                <w:rFonts w:asciiTheme="minorHAnsi" w:hAnsiTheme="minorHAnsi" w:cs="Tahoma"/>
                <w:snapToGrid w:val="0"/>
                <w:sz w:val="18"/>
                <w:szCs w:val="18"/>
                <w:lang w:val="pt-BR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  <w:jc w:val="center"/>
        </w:trPr>
        <w:tc>
          <w:tcPr>
            <w:tcW w:w="10627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  <w:lang w:val="pt-BR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35"/>
          <w:jc w:val="center"/>
        </w:trPr>
        <w:tc>
          <w:tcPr>
            <w:tcW w:w="190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 xml:space="preserve">Fecha cancelación RNVM 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Fecha cancelación RNSTPP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 xml:space="preserve">Fecha recepción </w:t>
            </w:r>
          </w:p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Chatarrizador</w:t>
            </w:r>
          </w:p>
        </w:tc>
        <w:tc>
          <w:tcPr>
            <w:tcW w:w="1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417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  <w:jc w:val="center"/>
        </w:trPr>
        <w:tc>
          <w:tcPr>
            <w:tcW w:w="10627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6"/>
                <w:szCs w:val="16"/>
              </w:rPr>
            </w:pPr>
          </w:p>
        </w:tc>
      </w:tr>
      <w:tr w:rsidR="00A21474" w:rsidRPr="00C0571F" w:rsidTr="00BA05BD">
        <w:trPr>
          <w:trHeight w:hRule="exact" w:val="280"/>
          <w:jc w:val="center"/>
        </w:trPr>
        <w:tc>
          <w:tcPr>
            <w:tcW w:w="1062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20"/>
                <w:szCs w:val="20"/>
              </w:rPr>
            </w:pPr>
            <w:r w:rsidRPr="00C0571F">
              <w:rPr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  <w:t xml:space="preserve">Datos Vehículo Entrante </w:t>
            </w: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"/>
          <w:jc w:val="center"/>
        </w:trPr>
        <w:tc>
          <w:tcPr>
            <w:tcW w:w="10627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6"/>
                <w:szCs w:val="20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37"/>
          <w:jc w:val="center"/>
        </w:trPr>
        <w:tc>
          <w:tcPr>
            <w:tcW w:w="132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PPU</w:t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Año Fabricación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411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417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  <w:jc w:val="center"/>
        </w:trPr>
        <w:tc>
          <w:tcPr>
            <w:tcW w:w="10627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9"/>
          <w:jc w:val="center"/>
        </w:trPr>
        <w:tc>
          <w:tcPr>
            <w:tcW w:w="1762" w:type="dxa"/>
            <w:gridSpan w:val="9"/>
            <w:tcBorders>
              <w:lef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 xml:space="preserve">Mes/Año 1ª </w:t>
            </w:r>
          </w:p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  <w:lang w:val="pt-BR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Inscripción RNVM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  <w:lang w:val="pt-BR"/>
              </w:rPr>
            </w:pPr>
          </w:p>
        </w:tc>
        <w:tc>
          <w:tcPr>
            <w:tcW w:w="198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Capacidad Pasajeros</w:t>
            </w:r>
          </w:p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 xml:space="preserve"> Según RT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  <w:lang w:val="pt-BR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  <w:lang w:val="pt-BR"/>
              </w:rPr>
              <w:t>Tipo servicio autorizado  (Urbano/Rural)</w:t>
            </w:r>
          </w:p>
        </w:tc>
        <w:tc>
          <w:tcPr>
            <w:tcW w:w="1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  <w:lang w:val="pt-BR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417"/>
              <w:rPr>
                <w:rFonts w:asciiTheme="minorHAnsi" w:hAnsiTheme="minorHAnsi" w:cs="Tahoma"/>
                <w:snapToGrid w:val="0"/>
                <w:sz w:val="18"/>
                <w:szCs w:val="18"/>
                <w:lang w:val="pt-BR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7"/>
          <w:jc w:val="center"/>
        </w:trPr>
        <w:tc>
          <w:tcPr>
            <w:tcW w:w="10627" w:type="dxa"/>
            <w:gridSpan w:val="4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bCs/>
                <w:snapToGrid w:val="0"/>
                <w:sz w:val="20"/>
                <w:szCs w:val="20"/>
                <w:lang w:val="pt-BR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9"/>
          <w:jc w:val="center"/>
        </w:trPr>
        <w:tc>
          <w:tcPr>
            <w:tcW w:w="10627" w:type="dxa"/>
            <w:gridSpan w:val="45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</w:pPr>
            <w:r w:rsidRPr="00C0571F">
              <w:rPr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  <w:t xml:space="preserve">Nombre Propietario Vehículo Saliente que postula al Programa </w:t>
            </w:r>
          </w:p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6"/>
          <w:jc w:val="center"/>
        </w:trPr>
        <w:tc>
          <w:tcPr>
            <w:tcW w:w="10627" w:type="dxa"/>
            <w:gridSpan w:val="4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21474" w:rsidRPr="00C0571F" w:rsidTr="00BA05BD">
        <w:trPr>
          <w:trHeight w:val="320"/>
          <w:jc w:val="center"/>
        </w:trPr>
        <w:tc>
          <w:tcPr>
            <w:tcW w:w="304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Nombre Completo  o  Razón Social</w:t>
            </w:r>
          </w:p>
        </w:tc>
        <w:tc>
          <w:tcPr>
            <w:tcW w:w="75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hRule="exact" w:val="100"/>
          <w:jc w:val="center"/>
        </w:trPr>
        <w:tc>
          <w:tcPr>
            <w:tcW w:w="1062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352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RUT</w:t>
            </w: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jc w:val="center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80"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248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Persona Natural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Persona Jurídica</w:t>
            </w:r>
          </w:p>
        </w:tc>
      </w:tr>
      <w:tr w:rsidR="00A21474" w:rsidRPr="00C0571F" w:rsidTr="00BA05BD">
        <w:trPr>
          <w:trHeight w:hRule="exact" w:val="100"/>
          <w:jc w:val="center"/>
        </w:trPr>
        <w:tc>
          <w:tcPr>
            <w:tcW w:w="1062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val="320"/>
          <w:jc w:val="center"/>
        </w:trPr>
        <w:tc>
          <w:tcPr>
            <w:tcW w:w="12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Dirección</w:t>
            </w:r>
          </w:p>
        </w:tc>
        <w:tc>
          <w:tcPr>
            <w:tcW w:w="68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Comuna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103"/>
          <w:jc w:val="center"/>
        </w:trPr>
        <w:tc>
          <w:tcPr>
            <w:tcW w:w="1062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val="320"/>
          <w:jc w:val="center"/>
        </w:trPr>
        <w:tc>
          <w:tcPr>
            <w:tcW w:w="12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Teléfono</w:t>
            </w:r>
          </w:p>
        </w:tc>
        <w:tc>
          <w:tcPr>
            <w:tcW w:w="2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11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 xml:space="preserve"> Celular</w:t>
            </w:r>
          </w:p>
        </w:tc>
        <w:tc>
          <w:tcPr>
            <w:tcW w:w="1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20"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 xml:space="preserve"> E-mail</w:t>
            </w:r>
          </w:p>
        </w:tc>
        <w:tc>
          <w:tcPr>
            <w:tcW w:w="3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96"/>
          <w:jc w:val="center"/>
        </w:trPr>
        <w:tc>
          <w:tcPr>
            <w:tcW w:w="10627" w:type="dxa"/>
            <w:gridSpan w:val="4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280"/>
          <w:jc w:val="center"/>
        </w:trPr>
        <w:tc>
          <w:tcPr>
            <w:tcW w:w="10627" w:type="dxa"/>
            <w:gridSpan w:val="45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</w:pPr>
            <w:r w:rsidRPr="00C0571F">
              <w:rPr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  <w:t>Datos persona jurídica (llenar sólo si el propietario del vehículo saliente es una Persona Jurídica)</w:t>
            </w: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80"/>
          <w:jc w:val="center"/>
        </w:trPr>
        <w:tc>
          <w:tcPr>
            <w:tcW w:w="10627" w:type="dxa"/>
            <w:gridSpan w:val="4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21474" w:rsidRPr="00C0571F" w:rsidTr="00BA05BD">
        <w:trPr>
          <w:cantSplit/>
          <w:trHeight w:hRule="exact" w:val="320"/>
          <w:jc w:val="center"/>
        </w:trPr>
        <w:tc>
          <w:tcPr>
            <w:tcW w:w="347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Nombre de Fantasía Persona Jurídica</w:t>
            </w:r>
          </w:p>
        </w:tc>
        <w:tc>
          <w:tcPr>
            <w:tcW w:w="71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222"/>
          <w:jc w:val="center"/>
        </w:trPr>
        <w:tc>
          <w:tcPr>
            <w:tcW w:w="1062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spacing w:after="60"/>
              <w:ind w:right="-70"/>
              <w:rPr>
                <w:rFonts w:asciiTheme="minorHAnsi" w:hAnsiTheme="minorHAnsi" w:cs="Tahoma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b/>
                <w:bCs/>
                <w:i/>
                <w:iCs/>
                <w:snapToGrid w:val="0"/>
                <w:sz w:val="18"/>
                <w:szCs w:val="18"/>
              </w:rPr>
              <w:t>Datos Representante Legal (1)</w:t>
            </w:r>
          </w:p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320"/>
          <w:jc w:val="center"/>
        </w:trPr>
        <w:tc>
          <w:tcPr>
            <w:tcW w:w="264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 xml:space="preserve">Nombre completo </w:t>
            </w:r>
          </w:p>
        </w:tc>
        <w:tc>
          <w:tcPr>
            <w:tcW w:w="798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100"/>
          <w:jc w:val="center"/>
        </w:trPr>
        <w:tc>
          <w:tcPr>
            <w:tcW w:w="1062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35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RUT</w:t>
            </w: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572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113"/>
          <w:jc w:val="center"/>
        </w:trPr>
        <w:tc>
          <w:tcPr>
            <w:tcW w:w="1062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hRule="exact" w:val="320"/>
          <w:jc w:val="center"/>
        </w:trPr>
        <w:tc>
          <w:tcPr>
            <w:tcW w:w="12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Dirección</w:t>
            </w:r>
          </w:p>
        </w:tc>
        <w:tc>
          <w:tcPr>
            <w:tcW w:w="61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 xml:space="preserve">  Comuna</w:t>
            </w:r>
          </w:p>
        </w:tc>
        <w:tc>
          <w:tcPr>
            <w:tcW w:w="1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143"/>
          <w:jc w:val="center"/>
        </w:trPr>
        <w:tc>
          <w:tcPr>
            <w:tcW w:w="1062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320"/>
          <w:jc w:val="center"/>
        </w:trPr>
        <w:tc>
          <w:tcPr>
            <w:tcW w:w="12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Teléfono</w:t>
            </w:r>
          </w:p>
        </w:tc>
        <w:tc>
          <w:tcPr>
            <w:tcW w:w="23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 xml:space="preserve"> Celular</w:t>
            </w:r>
          </w:p>
        </w:tc>
        <w:tc>
          <w:tcPr>
            <w:tcW w:w="2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 xml:space="preserve">  E-mail</w:t>
            </w:r>
          </w:p>
        </w:tc>
        <w:tc>
          <w:tcPr>
            <w:tcW w:w="2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278"/>
          <w:jc w:val="center"/>
        </w:trPr>
        <w:tc>
          <w:tcPr>
            <w:tcW w:w="1062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spacing w:after="60"/>
              <w:ind w:right="-70"/>
              <w:rPr>
                <w:rFonts w:asciiTheme="minorHAnsi" w:hAnsiTheme="minorHAnsi" w:cs="Tahoma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b/>
                <w:bCs/>
                <w:i/>
                <w:iCs/>
                <w:snapToGrid w:val="0"/>
                <w:sz w:val="18"/>
                <w:szCs w:val="18"/>
              </w:rPr>
              <w:t>Datos Representante Legal (2)</w:t>
            </w:r>
          </w:p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320"/>
          <w:jc w:val="center"/>
        </w:trPr>
        <w:tc>
          <w:tcPr>
            <w:tcW w:w="190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 xml:space="preserve">Nombre completo </w:t>
            </w:r>
          </w:p>
        </w:tc>
        <w:tc>
          <w:tcPr>
            <w:tcW w:w="872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100"/>
          <w:jc w:val="center"/>
        </w:trPr>
        <w:tc>
          <w:tcPr>
            <w:tcW w:w="1062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357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RUT</w:t>
            </w:r>
          </w:p>
        </w:tc>
        <w:tc>
          <w:tcPr>
            <w:tcW w:w="37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  <w:t>-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b/>
                <w:snapToGrid w:val="0"/>
                <w:sz w:val="18"/>
                <w:szCs w:val="18"/>
              </w:rPr>
            </w:pPr>
          </w:p>
        </w:tc>
        <w:tc>
          <w:tcPr>
            <w:tcW w:w="417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74" w:rsidRPr="00C0571F" w:rsidRDefault="00A21474" w:rsidP="00BA05BD">
            <w:pPr>
              <w:widowControl w:val="0"/>
              <w:ind w:left="110"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Actúa en Conjunto con otro representante SI/NO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hRule="exact" w:val="90"/>
          <w:jc w:val="center"/>
        </w:trPr>
        <w:tc>
          <w:tcPr>
            <w:tcW w:w="10627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A21474" w:rsidRPr="00C0571F" w:rsidRDefault="00A21474" w:rsidP="00A21474">
      <w:pPr>
        <w:widowControl w:val="0"/>
        <w:jc w:val="right"/>
        <w:rPr>
          <w:rFonts w:asciiTheme="minorHAnsi" w:hAnsiTheme="minorHAnsi"/>
          <w:snapToGrid w:val="0"/>
          <w:sz w:val="20"/>
          <w:szCs w:val="20"/>
        </w:rPr>
      </w:pPr>
    </w:p>
    <w:tbl>
      <w:tblPr>
        <w:tblW w:w="10622" w:type="dxa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826"/>
        <w:gridCol w:w="1959"/>
        <w:gridCol w:w="2950"/>
        <w:gridCol w:w="70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A21474" w:rsidRPr="00C0571F" w:rsidTr="00BA05BD">
        <w:trPr>
          <w:trHeight w:hRule="exact" w:val="297"/>
        </w:trPr>
        <w:tc>
          <w:tcPr>
            <w:tcW w:w="1062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A21474" w:rsidRPr="00C0571F" w:rsidRDefault="00A21474" w:rsidP="00BA05BD">
            <w:pPr>
              <w:widowControl w:val="0"/>
              <w:ind w:left="215" w:hanging="215"/>
              <w:rPr>
                <w:rFonts w:asciiTheme="minorHAnsi" w:hAnsiTheme="minorHAnsi"/>
                <w:snapToGrid w:val="0"/>
                <w:sz w:val="20"/>
                <w:szCs w:val="20"/>
              </w:rPr>
            </w:pPr>
            <w:r w:rsidRPr="00C0571F">
              <w:rPr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  <w:t>Indique si otorga mandato para que un tercero reciba el Valor de Compra</w:t>
            </w: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3"/>
        </w:trPr>
        <w:tc>
          <w:tcPr>
            <w:tcW w:w="1062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300"/>
              <w:rPr>
                <w:rFonts w:asciiTheme="minorHAnsi" w:hAnsiTheme="minorHAnsi" w:cs="Tahoma"/>
                <w:snapToGrid w:val="0"/>
                <w:sz w:val="16"/>
                <w:szCs w:val="20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30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SI/NO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300"/>
              <w:rPr>
                <w:rFonts w:asciiTheme="minorHAnsi" w:hAnsiTheme="minorHAnsi"/>
                <w:snapToGrid w:val="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30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Nombre del Tercero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300"/>
              <w:rPr>
                <w:rFonts w:asciiTheme="minorHAnsi" w:hAnsi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300"/>
              <w:jc w:val="center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RUT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30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30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30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30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30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30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30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30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30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30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</w:p>
        </w:tc>
      </w:tr>
    </w:tbl>
    <w:p w:rsidR="00A21474" w:rsidRPr="00C0571F" w:rsidRDefault="00A21474" w:rsidP="00A21474">
      <w:pPr>
        <w:widowControl w:val="0"/>
        <w:jc w:val="right"/>
        <w:rPr>
          <w:rFonts w:asciiTheme="minorHAnsi" w:hAnsiTheme="minorHAnsi"/>
          <w:snapToGrid w:val="0"/>
          <w:sz w:val="20"/>
          <w:szCs w:val="20"/>
        </w:rPr>
      </w:pPr>
    </w:p>
    <w:p w:rsidR="00A21474" w:rsidRPr="00C0571F" w:rsidRDefault="00A21474" w:rsidP="00A21474">
      <w:pPr>
        <w:widowControl w:val="0"/>
        <w:jc w:val="right"/>
        <w:rPr>
          <w:rFonts w:asciiTheme="minorHAnsi" w:hAnsiTheme="minorHAnsi"/>
          <w:snapToGrid w:val="0"/>
          <w:sz w:val="20"/>
          <w:szCs w:val="20"/>
        </w:rPr>
      </w:pPr>
    </w:p>
    <w:p w:rsidR="00A21474" w:rsidRPr="00C0571F" w:rsidRDefault="00A21474" w:rsidP="00A21474">
      <w:pPr>
        <w:widowControl w:val="0"/>
        <w:jc w:val="right"/>
        <w:rPr>
          <w:rFonts w:asciiTheme="minorHAnsi" w:hAnsiTheme="minorHAnsi"/>
          <w:snapToGrid w:val="0"/>
          <w:sz w:val="20"/>
          <w:szCs w:val="20"/>
        </w:rPr>
      </w:pPr>
    </w:p>
    <w:p w:rsidR="00A21474" w:rsidRPr="00C0571F" w:rsidRDefault="0004100B" w:rsidP="00A21474">
      <w:pPr>
        <w:ind w:left="110"/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/>
          <w:noProof/>
          <w:lang w:val="es-CL" w:eastAsia="es-CL"/>
        </w:rPr>
        <w:pict>
          <v:line id="_x0000_s1027" style="position:absolute;left:0;text-align:left;z-index:251662336;visibility:visible;mso-wrap-distance-top:-3e-5mm;mso-wrap-distance-bottom:-3e-5mm" from="215.95pt,1.4pt" to="486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jfv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"/>
        </w:pict>
      </w:r>
      <w:r w:rsidR="00A21474" w:rsidRPr="00C0571F">
        <w:rPr>
          <w:rFonts w:asciiTheme="minorHAnsi" w:hAnsiTheme="minorHAnsi" w:cs="Tahoma"/>
          <w:b/>
        </w:rPr>
        <w:t>Nombre, Rut y Firma del Postulante</w:t>
      </w:r>
    </w:p>
    <w:p w:rsidR="00A21474" w:rsidRPr="00C0571F" w:rsidRDefault="00A21474" w:rsidP="00A21474">
      <w:pPr>
        <w:rPr>
          <w:rFonts w:asciiTheme="minorHAnsi" w:hAnsiTheme="minorHAnsi" w:cs="Tahoma"/>
          <w:b/>
          <w:bCs/>
          <w:iCs/>
          <w:snapToGrid w:val="0"/>
          <w:sz w:val="20"/>
          <w:szCs w:val="20"/>
        </w:rPr>
      </w:pPr>
    </w:p>
    <w:p w:rsidR="00A21474" w:rsidRPr="00C0571F" w:rsidRDefault="00A21474" w:rsidP="00A21474">
      <w:pPr>
        <w:widowControl w:val="0"/>
        <w:ind w:hanging="993"/>
        <w:rPr>
          <w:rFonts w:asciiTheme="minorHAnsi" w:hAnsiTheme="minorHAnsi" w:cs="Tahoma"/>
          <w:b/>
          <w:bCs/>
          <w:iCs/>
          <w:snapToGrid w:val="0"/>
          <w:sz w:val="20"/>
          <w:szCs w:val="20"/>
        </w:rPr>
      </w:pPr>
    </w:p>
    <w:p w:rsidR="00A21474" w:rsidRPr="00C0571F" w:rsidRDefault="00A21474" w:rsidP="00A21474">
      <w:pPr>
        <w:widowControl w:val="0"/>
        <w:ind w:hanging="993"/>
        <w:rPr>
          <w:rFonts w:asciiTheme="minorHAnsi" w:hAnsiTheme="minorHAnsi" w:cs="Tahoma"/>
          <w:b/>
          <w:bCs/>
          <w:iCs/>
          <w:snapToGrid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2"/>
        <w:gridCol w:w="932"/>
      </w:tblGrid>
      <w:tr w:rsidR="00A21474" w:rsidRPr="00C0571F" w:rsidTr="00BA05BD">
        <w:trPr>
          <w:trHeight w:val="171"/>
          <w:tblHeader/>
        </w:trPr>
        <w:tc>
          <w:tcPr>
            <w:tcW w:w="4461" w:type="pct"/>
            <w:shd w:val="clear" w:color="auto" w:fill="auto"/>
            <w:vAlign w:val="center"/>
            <w:hideMark/>
          </w:tcPr>
          <w:p w:rsidR="00A21474" w:rsidRPr="00C0571F" w:rsidRDefault="00A21474" w:rsidP="00BA05B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0571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Antecedentes que se deben adjuntar a la Postulación de Segunda etapa</w:t>
            </w:r>
          </w:p>
        </w:tc>
        <w:tc>
          <w:tcPr>
            <w:tcW w:w="539" w:type="pct"/>
            <w:shd w:val="clear" w:color="000000" w:fill="FFFFFF"/>
            <w:noWrap/>
            <w:vAlign w:val="center"/>
            <w:hideMark/>
          </w:tcPr>
          <w:p w:rsidR="00A21474" w:rsidRPr="00C0571F" w:rsidRDefault="00A21474" w:rsidP="00BA05B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Revisión</w:t>
            </w:r>
          </w:p>
        </w:tc>
      </w:tr>
      <w:tr w:rsidR="00A21474" w:rsidRPr="00C0571F" w:rsidTr="00BA05BD">
        <w:trPr>
          <w:trHeight w:val="218"/>
        </w:trPr>
        <w:tc>
          <w:tcPr>
            <w:tcW w:w="4461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/>
                <w:color w:val="000000"/>
                <w:sz w:val="18"/>
                <w:szCs w:val="18"/>
              </w:rPr>
              <w:t>Certificado de Selección original de aprobación de primera etapa de Gobierno Regional de Arica y Parinacota</w:t>
            </w: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465"/>
        </w:trPr>
        <w:tc>
          <w:tcPr>
            <w:tcW w:w="4461" w:type="pct"/>
            <w:shd w:val="clear" w:color="auto" w:fill="auto"/>
            <w:vAlign w:val="center"/>
            <w:hideMark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 w:cs="Arial"/>
                <w:sz w:val="18"/>
                <w:szCs w:val="18"/>
                <w:lang w:val="es-ES_tradnl" w:eastAsia="en-US"/>
              </w:rPr>
              <w:t>Certificado de Inscripción y Anotaciones Vigentes en el Registro de Vehículos Motorizados con fecha no superior a 60 días anteriores a la fecha de postulación. (Veh. entrante)</w:t>
            </w:r>
            <w:r w:rsidRPr="00C0571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39" w:type="pct"/>
            <w:shd w:val="clear" w:color="000000" w:fill="FFFFFF"/>
            <w:noWrap/>
            <w:vAlign w:val="center"/>
            <w:hideMark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21474" w:rsidRPr="00C0571F" w:rsidTr="00BA05BD">
        <w:trPr>
          <w:trHeight w:val="557"/>
        </w:trPr>
        <w:tc>
          <w:tcPr>
            <w:tcW w:w="4461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/>
                <w:color w:val="000000"/>
                <w:sz w:val="18"/>
                <w:szCs w:val="18"/>
              </w:rPr>
              <w:t>En caso de los arrendatarios con opción de compra, mandato otorgado de acuerdo a las reglas generales, por medio del cual la entidad o persona propietaria del vehículo les haya facultado a percibir el Beneficio por Renovación. [Anexo N° 4]</w:t>
            </w: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557"/>
        </w:trPr>
        <w:tc>
          <w:tcPr>
            <w:tcW w:w="4461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/>
                <w:color w:val="000000"/>
                <w:sz w:val="18"/>
                <w:szCs w:val="18"/>
              </w:rPr>
              <w:t>Si el vehículo entrante es nuevo, factura de primera compraventa extendida a nombre de la entidad o persona propietaria. (Veh. entrante)</w:t>
            </w: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317"/>
        </w:trPr>
        <w:tc>
          <w:tcPr>
            <w:tcW w:w="4461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/>
                <w:color w:val="000000"/>
                <w:sz w:val="18"/>
                <w:szCs w:val="18"/>
              </w:rPr>
              <w:t>Fotocopia del Certificado de revisión técnica al día. (Vehículo entrante)</w:t>
            </w:r>
          </w:p>
        </w:tc>
        <w:tc>
          <w:tcPr>
            <w:tcW w:w="539" w:type="pct"/>
            <w:shd w:val="clear" w:color="000000" w:fill="FFFFFF"/>
            <w:noWrap/>
            <w:vAlign w:val="center"/>
            <w:hideMark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21474" w:rsidRPr="00C0571F" w:rsidTr="00BA05BD">
        <w:trPr>
          <w:trHeight w:val="280"/>
        </w:trPr>
        <w:tc>
          <w:tcPr>
            <w:tcW w:w="4461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Fotocopia del Permiso de Circulación al día. (Vehículo entrante)</w:t>
            </w: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233"/>
        </w:trPr>
        <w:tc>
          <w:tcPr>
            <w:tcW w:w="4461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/>
                <w:color w:val="000000"/>
                <w:sz w:val="18"/>
                <w:szCs w:val="18"/>
              </w:rPr>
              <w:t>Documento emitido por el chatarrizador que dé cuenta de la recepción del vehículo saliente, y en el cual conste el compromiso del chatarrizador de proceder a su destrucción y conversión en chatarra dentro del plazo máximo de 6 meses contados desde su recepción. (Veh. Saliente)</w:t>
            </w: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233"/>
        </w:trPr>
        <w:tc>
          <w:tcPr>
            <w:tcW w:w="4461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/>
                <w:color w:val="000000"/>
                <w:sz w:val="18"/>
                <w:szCs w:val="18"/>
              </w:rPr>
              <w:t>Certificado de inscripción en el Registro Nacional de Servicios de Transporte Público. (Veh. Entrante)</w:t>
            </w: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130"/>
        </w:trPr>
        <w:tc>
          <w:tcPr>
            <w:tcW w:w="4461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/>
                <w:color w:val="000000"/>
                <w:sz w:val="18"/>
                <w:szCs w:val="18"/>
              </w:rPr>
              <w:t>Certificado de cancelación en el Registro Nacional de Servicios de Transporte Público. (Veh. Saliente)</w:t>
            </w: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386"/>
        </w:trPr>
        <w:tc>
          <w:tcPr>
            <w:tcW w:w="4461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/>
                <w:color w:val="000000"/>
                <w:sz w:val="18"/>
                <w:szCs w:val="18"/>
              </w:rPr>
              <w:t>Certificado de cancelación de la inscripción en el Registro de Vehículos Motorizados con  fecha de emisión no superior a 60 días corridos. (Vehículo saliente).</w:t>
            </w:r>
          </w:p>
        </w:tc>
        <w:tc>
          <w:tcPr>
            <w:tcW w:w="539" w:type="pct"/>
            <w:shd w:val="clear" w:color="000000" w:fill="FFFFFF"/>
            <w:noWrap/>
            <w:vAlign w:val="center"/>
            <w:hideMark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</w:tbl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1474" w:rsidRPr="00C0571F" w:rsidRDefault="00A21474" w:rsidP="00A21474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p w:rsidR="00A273F5" w:rsidRDefault="0004100B">
      <w:bookmarkStart w:id="0" w:name="_GoBack"/>
      <w:bookmarkEnd w:id="0"/>
    </w:p>
    <w:sectPr w:rsidR="00A273F5" w:rsidSect="00FF7D0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00B" w:rsidRDefault="0004100B">
      <w:r>
        <w:separator/>
      </w:r>
    </w:p>
  </w:endnote>
  <w:endnote w:type="continuationSeparator" w:id="0">
    <w:p w:rsidR="0004100B" w:rsidRDefault="0004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75" w:rsidRPr="006E49CC" w:rsidRDefault="00A21474">
    <w:pPr>
      <w:pStyle w:val="Piedepgina"/>
      <w:jc w:val="right"/>
      <w:rPr>
        <w:sz w:val="18"/>
        <w:szCs w:val="18"/>
      </w:rPr>
    </w:pPr>
    <w:r w:rsidRPr="006E49CC">
      <w:rPr>
        <w:sz w:val="18"/>
        <w:szCs w:val="18"/>
      </w:rPr>
      <w:fldChar w:fldCharType="begin"/>
    </w:r>
    <w:r w:rsidRPr="006E49CC">
      <w:rPr>
        <w:sz w:val="18"/>
        <w:szCs w:val="18"/>
      </w:rPr>
      <w:instrText>PAGE   \* MERGEFORMAT</w:instrText>
    </w:r>
    <w:r w:rsidRPr="006E49CC">
      <w:rPr>
        <w:sz w:val="18"/>
        <w:szCs w:val="18"/>
      </w:rPr>
      <w:fldChar w:fldCharType="separate"/>
    </w:r>
    <w:r w:rsidR="0004100B">
      <w:rPr>
        <w:noProof/>
        <w:sz w:val="18"/>
        <w:szCs w:val="18"/>
      </w:rPr>
      <w:t>1</w:t>
    </w:r>
    <w:r w:rsidRPr="006E49CC">
      <w:rPr>
        <w:sz w:val="18"/>
        <w:szCs w:val="18"/>
      </w:rPr>
      <w:fldChar w:fldCharType="end"/>
    </w:r>
  </w:p>
  <w:p w:rsidR="00EA7075" w:rsidRDefault="000410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00B" w:rsidRDefault="0004100B">
      <w:r>
        <w:separator/>
      </w:r>
    </w:p>
  </w:footnote>
  <w:footnote w:type="continuationSeparator" w:id="0">
    <w:p w:rsidR="0004100B" w:rsidRDefault="0004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04331"/>
    <w:multiLevelType w:val="hybridMultilevel"/>
    <w:tmpl w:val="8FCE633C"/>
    <w:lvl w:ilvl="0" w:tplc="836C4FD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B0DDD"/>
    <w:multiLevelType w:val="hybridMultilevel"/>
    <w:tmpl w:val="FABEF7BA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474"/>
    <w:rsid w:val="0004100B"/>
    <w:rsid w:val="00916645"/>
    <w:rsid w:val="00A21474"/>
    <w:rsid w:val="00D0752B"/>
    <w:rsid w:val="00DB5CB2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C869320-0751-4862-90DA-010FAF1B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14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214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1474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A2147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customStyle="1" w:styleId="Default">
    <w:name w:val="Default"/>
    <w:rsid w:val="00A21474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Listavistosa-nfasis11">
    <w:name w:val="Lista vistosa - Énfasis 11"/>
    <w:basedOn w:val="Normal"/>
    <w:qFormat/>
    <w:rsid w:val="00A21474"/>
    <w:pPr>
      <w:suppressAutoHyphens/>
      <w:autoSpaceDN w:val="0"/>
      <w:ind w:left="708"/>
      <w:textAlignment w:val="baseline"/>
    </w:pPr>
    <w:rPr>
      <w:color w:val="000000"/>
    </w:rPr>
  </w:style>
  <w:style w:type="paragraph" w:styleId="Piedepgina">
    <w:name w:val="footer"/>
    <w:basedOn w:val="Normal"/>
    <w:link w:val="PiedepginaCar"/>
    <w:uiPriority w:val="99"/>
    <w:qFormat/>
    <w:rsid w:val="00A214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14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47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soporte</cp:lastModifiedBy>
  <cp:revision>2</cp:revision>
  <dcterms:created xsi:type="dcterms:W3CDTF">2016-08-18T15:49:00Z</dcterms:created>
  <dcterms:modified xsi:type="dcterms:W3CDTF">2016-08-19T21:35:00Z</dcterms:modified>
</cp:coreProperties>
</file>